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FC484">
      <w:pPr>
        <w:jc w:val="center"/>
        <w:rPr>
          <w:rFonts w:hint="default" w:ascii="Times New Roman" w:hAnsi="Times New Roman" w:eastAsia="方正大标宋简体" w:cs="Times New Roman"/>
          <w:color w:val="FF0000"/>
          <w:w w:val="48"/>
          <w:sz w:val="140"/>
          <w:szCs w:val="140"/>
        </w:rPr>
      </w:pPr>
      <w:r>
        <w:rPr>
          <w:rFonts w:hint="default" w:ascii="Times New Roman" w:hAnsi="Times New Roman" w:eastAsia="方正大标宋简体" w:cs="Times New Roman"/>
          <w:color w:val="FF0000"/>
          <w:w w:val="48"/>
          <w:sz w:val="140"/>
          <w:szCs w:val="140"/>
        </w:rPr>
        <w:t>枣庄市峄城区人民政府文件</w:t>
      </w:r>
    </w:p>
    <w:p w14:paraId="6DF73FB2">
      <w:pPr>
        <w:spacing w:line="580" w:lineRule="exact"/>
        <w:jc w:val="center"/>
        <w:rPr>
          <w:rFonts w:hint="default" w:ascii="Times New Roman" w:hAnsi="Times New Roman" w:eastAsia="楷体_GB2312" w:cs="Times New Roman"/>
          <w:szCs w:val="24"/>
        </w:rPr>
      </w:pPr>
    </w:p>
    <w:p w14:paraId="7EE99A7B">
      <w:pPr>
        <w:spacing w:line="580" w:lineRule="exact"/>
        <w:rPr>
          <w:rFonts w:hint="default" w:ascii="Times New Roman" w:hAnsi="Times New Roman" w:eastAsia="楷体_GB2312" w:cs="Times New Roman"/>
          <w:szCs w:val="24"/>
        </w:rPr>
      </w:pPr>
    </w:p>
    <w:p w14:paraId="2372EB4A">
      <w:pPr>
        <w:widowControl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峄政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5C109F54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Cs w:val="24"/>
        </w:rPr>
      </w:pPr>
      <w:r>
        <w:rPr>
          <w:rFonts w:hint="default" w:ascii="Times New Roman" w:hAnsi="Times New Roman" w:eastAsia="方正小标宋简体" w:cs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486400" cy="0"/>
                <wp:effectExtent l="0" t="10795" r="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32pt;z-index:251661312;mso-width-relative:page;mso-height-relative:page;" filled="f" stroked="t" coordsize="21600,21600" o:gfxdata="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8bAzzTAAAABgEAAA8AAAAAAAAAAQAgAAAAIgAAAGRycy9kb3ducmV2LnhtbFBLAQIUABQA&#10;AAAIAIdO4kA2hAMb9QEAAOUDAAAOAAAAAAAAAAEAIAAAACIBAABkcnMvZTJvRG9jLnhtbFBLBQYA&#10;AAAABgAGAFkBAACJBQAAAAA=&#10;">
                <v:path arrowok="t"/>
                <v:fill on="f" focussize="0,0"/>
                <v:stroke weight="1.75pt" color="#FF0000"/>
                <v:imagedata o:title=""/>
                <o:lock v:ext="edit" grouping="f" rotation="f" text="f" aspectratio="f"/>
              </v:line>
            </w:pict>
          </mc:Fallback>
        </mc:AlternateContent>
      </w:r>
    </w:p>
    <w:p w14:paraId="65E4C48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A9EFE5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峄城区人民政府</w:t>
      </w:r>
    </w:p>
    <w:p w14:paraId="773950AB"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关于划定峄城区烈士纪念设施保护范围的批复</w:t>
      </w:r>
    </w:p>
    <w:p w14:paraId="4E9FEB7F"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 w14:paraId="48C10BB5"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区退役军人事务局：</w:t>
      </w:r>
    </w:p>
    <w:p w14:paraId="0144CF27"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关于划定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峄城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区烈士纪念设施保护范围的请示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》（峄退役军人字〔2025〕2号）收悉，依据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《中华人民共和国英雄烈士保护法》《烈士褒扬条例》《烈士纪念设施保护管理办法》《枣庄市烈士纪念设施保护范围划定暂行办法》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现批复如下：</w:t>
      </w:r>
    </w:p>
    <w:p w14:paraId="633EBA87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w w:val="95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峨山镇军魂园、榴园镇塔山烈士陵</w:t>
      </w:r>
      <w:r>
        <w:rPr>
          <w:rFonts w:hint="default" w:ascii="Times New Roman" w:hAnsi="Times New Roman" w:eastAsia="仿宋_GB2312" w:cs="Times New Roman"/>
          <w:w w:val="95"/>
          <w:kern w:val="0"/>
          <w:sz w:val="32"/>
          <w:szCs w:val="32"/>
        </w:rPr>
        <w:t>园、</w:t>
      </w:r>
      <w:r>
        <w:rPr>
          <w:rFonts w:hint="default" w:ascii="Times New Roman" w:hAnsi="Times New Roman" w:eastAsia="仿宋_GB2312" w:cs="Times New Roman"/>
          <w:w w:val="95"/>
          <w:kern w:val="0"/>
          <w:sz w:val="32"/>
          <w:szCs w:val="32"/>
          <w:lang w:eastAsia="zh-CN"/>
        </w:rPr>
        <w:t>阴平</w:t>
      </w:r>
      <w:r>
        <w:rPr>
          <w:rFonts w:hint="default" w:ascii="Times New Roman" w:hAnsi="Times New Roman" w:eastAsia="仿宋_GB2312" w:cs="Times New Roman"/>
          <w:w w:val="95"/>
          <w:kern w:val="0"/>
          <w:sz w:val="32"/>
          <w:szCs w:val="32"/>
          <w:lang w:val="en-US" w:eastAsia="zh-CN"/>
        </w:rPr>
        <w:t>镇阴平</w:t>
      </w:r>
      <w:r>
        <w:rPr>
          <w:rFonts w:hint="default" w:ascii="Times New Roman" w:hAnsi="Times New Roman" w:eastAsia="仿宋_GB2312" w:cs="Times New Roman"/>
          <w:w w:val="95"/>
          <w:kern w:val="0"/>
          <w:sz w:val="32"/>
          <w:szCs w:val="32"/>
          <w:lang w:eastAsia="zh-CN"/>
        </w:rPr>
        <w:t>烈士陵园</w:t>
      </w:r>
      <w:r>
        <w:rPr>
          <w:rFonts w:hint="default" w:ascii="Times New Roman" w:hAnsi="Times New Roman" w:eastAsia="仿宋_GB2312" w:cs="Times New Roman"/>
          <w:w w:val="95"/>
          <w:kern w:val="0"/>
          <w:sz w:val="32"/>
          <w:szCs w:val="32"/>
          <w:lang w:val="en-US" w:eastAsia="zh-CN"/>
        </w:rPr>
        <w:t>三座烈士纪念设施保护范围划定方案。</w:t>
      </w:r>
    </w:p>
    <w:p w14:paraId="130BCE6B">
      <w:pPr>
        <w:keepNext w:val="0"/>
        <w:keepLines w:val="0"/>
        <w:pageBreakBefore w:val="0"/>
        <w:widowControl w:val="0"/>
        <w:shd w:val="clear"/>
        <w:kinsoku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Style w:val="10"/>
          <w:rFonts w:hint="default" w:ascii="Times New Roman" w:hAnsi="Times New Roman" w:eastAsia="楷体_GB2312" w:cs="Times New Roman"/>
          <w:b w:val="0"/>
          <w:kern w:val="0"/>
          <w:sz w:val="32"/>
          <w:szCs w:val="32"/>
          <w:lang w:val="en-US" w:eastAsia="zh-CN" w:bidi="ar"/>
        </w:rPr>
      </w:pPr>
      <w:r>
        <w:rPr>
          <w:rStyle w:val="10"/>
          <w:rFonts w:hint="default" w:ascii="Times New Roman" w:hAnsi="Times New Roman" w:eastAsia="楷体_GB2312" w:cs="Times New Roman"/>
          <w:b w:val="0"/>
          <w:kern w:val="2"/>
          <w:sz w:val="32"/>
          <w:szCs w:val="32"/>
          <w:lang w:val="en-US" w:eastAsia="zh-CN" w:bidi="ar-SA"/>
        </w:rPr>
        <w:t>（一）军魂园</w:t>
      </w:r>
    </w:p>
    <w:p w14:paraId="743E067B">
      <w:pPr>
        <w:keepNext w:val="0"/>
        <w:keepLines w:val="0"/>
        <w:pageBreakBefore w:val="0"/>
        <w:widowControl w:val="0"/>
        <w:shd w:val="clear"/>
        <w:kinsoku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设施地址：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峄城区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峨山镇莲花山南侧</w:t>
      </w:r>
    </w:p>
    <w:p w14:paraId="04398A2D">
      <w:pPr>
        <w:keepNext w:val="0"/>
        <w:keepLines w:val="0"/>
        <w:pageBreakBefore w:val="0"/>
        <w:widowControl w:val="0"/>
        <w:shd w:val="clear"/>
        <w:kinsoku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保护级别：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级烈士纪念设施</w:t>
      </w:r>
    </w:p>
    <w:p w14:paraId="5EFDA76D">
      <w:pPr>
        <w:keepNext w:val="0"/>
        <w:keepLines w:val="0"/>
        <w:pageBreakBefore w:val="0"/>
        <w:widowControl w:val="0"/>
        <w:shd w:val="clear"/>
        <w:kinsoku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保护单位：峨山镇人民政府</w:t>
      </w:r>
    </w:p>
    <w:p w14:paraId="61A7EBE6">
      <w:pPr>
        <w:keepNext w:val="0"/>
        <w:keepLines w:val="0"/>
        <w:pageBreakBefore w:val="0"/>
        <w:widowControl w:val="0"/>
        <w:shd w:val="clear"/>
        <w:kinsoku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保护范围：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北以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J1-J5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连线为界，东以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J5-J10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连线为界，南以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J10-J12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连线为界，西以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J12-J1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连线为界。</w:t>
      </w:r>
    </w:p>
    <w:p w14:paraId="02EDB817">
      <w:pPr>
        <w:keepNext w:val="0"/>
        <w:keepLines w:val="0"/>
        <w:pageBreakBefore w:val="0"/>
        <w:widowControl w:val="0"/>
        <w:shd w:val="clear"/>
        <w:kinsoku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Style w:val="10"/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10"/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（二）塔山烈士陵园</w:t>
      </w:r>
    </w:p>
    <w:p w14:paraId="7CF0F7CE">
      <w:pPr>
        <w:keepNext w:val="0"/>
        <w:keepLines w:val="0"/>
        <w:pageBreakBefore w:val="0"/>
        <w:widowControl w:val="0"/>
        <w:shd w:val="clear"/>
        <w:kinsoku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设施地址：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峄城区榴园镇塔山山顶</w:t>
      </w:r>
    </w:p>
    <w:p w14:paraId="0254A732">
      <w:pPr>
        <w:keepNext w:val="0"/>
        <w:keepLines w:val="0"/>
        <w:pageBreakBefore w:val="0"/>
        <w:widowControl w:val="0"/>
        <w:shd w:val="clear"/>
        <w:kinsoku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保护级别：区级烈士纪念设施</w:t>
      </w:r>
    </w:p>
    <w:p w14:paraId="4A3D2793">
      <w:pPr>
        <w:keepNext w:val="0"/>
        <w:keepLines w:val="0"/>
        <w:pageBreakBefore w:val="0"/>
        <w:widowControl w:val="0"/>
        <w:shd w:val="clear"/>
        <w:kinsoku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保护单位：榴园镇人民政府</w:t>
      </w:r>
    </w:p>
    <w:p w14:paraId="22DC5073">
      <w:pPr>
        <w:keepNext w:val="0"/>
        <w:keepLines w:val="0"/>
        <w:pageBreakBefore w:val="0"/>
        <w:widowControl w:val="0"/>
        <w:shd w:val="clear"/>
        <w:kinsoku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保护范围：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北以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J1-J2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连线为界，东以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J2-J3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连线为界，南以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J3-J4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连线为界，西以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J4-J1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连线为界。</w:t>
      </w:r>
    </w:p>
    <w:p w14:paraId="6650166E">
      <w:pPr>
        <w:keepNext w:val="0"/>
        <w:keepLines w:val="0"/>
        <w:pageBreakBefore w:val="0"/>
        <w:widowControl w:val="0"/>
        <w:shd w:val="clear"/>
        <w:kinsoku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Style w:val="10"/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10"/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（三）阴平烈士陵园</w:t>
      </w:r>
    </w:p>
    <w:p w14:paraId="7AB57FF6">
      <w:pPr>
        <w:keepNext w:val="0"/>
        <w:keepLines w:val="0"/>
        <w:pageBreakBefore w:val="0"/>
        <w:widowControl w:val="0"/>
        <w:shd w:val="clear"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项目地址：峄城区阴平镇宝峰山南侧</w:t>
      </w:r>
    </w:p>
    <w:p w14:paraId="657D0B31">
      <w:pPr>
        <w:keepNext w:val="0"/>
        <w:keepLines w:val="0"/>
        <w:pageBreakBefore w:val="0"/>
        <w:widowControl w:val="0"/>
        <w:shd w:val="clear"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保护级别：区级烈士纪念设施</w:t>
      </w:r>
    </w:p>
    <w:p w14:paraId="0BC55CD0">
      <w:pPr>
        <w:keepNext w:val="0"/>
        <w:keepLines w:val="0"/>
        <w:pageBreakBefore w:val="0"/>
        <w:widowControl w:val="0"/>
        <w:shd w:val="clear"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保护单位：阴平镇人民政府</w:t>
      </w:r>
    </w:p>
    <w:p w14:paraId="06B85E1C">
      <w:pPr>
        <w:keepNext w:val="0"/>
        <w:keepLines w:val="0"/>
        <w:pageBreakBefore w:val="0"/>
        <w:widowControl w:val="0"/>
        <w:shd w:val="clear"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保护范围：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北以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J1-J5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连线为界，东以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J3-J10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连线为界，</w:t>
      </w:r>
    </w:p>
    <w:p w14:paraId="6F4A475E">
      <w:pPr>
        <w:keepNext w:val="0"/>
        <w:keepLines w:val="0"/>
        <w:pageBreakBefore w:val="0"/>
        <w:widowControl w:val="0"/>
        <w:shd w:val="clear" w:color="auto"/>
        <w:topLinePunct w:val="0"/>
        <w:bidi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南以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J10-J13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连线为界，西以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J13-J1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连线为界。</w:t>
      </w:r>
    </w:p>
    <w:p w14:paraId="30C005F3">
      <w:pPr>
        <w:pStyle w:val="6"/>
        <w:keepNext w:val="0"/>
        <w:keepLines w:val="0"/>
        <w:pageBreakBefore w:val="0"/>
        <w:widowControl w:val="0"/>
        <w:shd w:val="clear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二、你局要严格按照国家有关规定，切实加强对烈士纪念设施的保护管理，防止烈士陵园保护范围内的土地和设施被非法侵占，保持烈士陵园庄严、肃穆、清净的环境和氛围。</w:t>
      </w:r>
    </w:p>
    <w:p w14:paraId="6DCAB858">
      <w:pPr>
        <w:pStyle w:val="6"/>
        <w:keepNext w:val="0"/>
        <w:keepLines w:val="0"/>
        <w:pageBreakBefore w:val="0"/>
        <w:widowControl w:val="0"/>
        <w:shd w:val="clear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特此批复。</w:t>
      </w:r>
    </w:p>
    <w:p w14:paraId="2F7C1EFF">
      <w:pPr>
        <w:pStyle w:val="6"/>
        <w:keepNext w:val="0"/>
        <w:keepLines w:val="0"/>
        <w:pageBreakBefore w:val="0"/>
        <w:widowControl w:val="0"/>
        <w:shd w:val="clear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2C99F0A">
      <w:pPr>
        <w:pStyle w:val="6"/>
        <w:keepNext w:val="0"/>
        <w:keepLines w:val="0"/>
        <w:pageBreakBefore w:val="0"/>
        <w:widowControl w:val="0"/>
        <w:shd w:val="clear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附件：1.枣庄市峄城区峨山镇军魂园勘测定界图</w:t>
      </w:r>
    </w:p>
    <w:p w14:paraId="0D60C637">
      <w:pPr>
        <w:pStyle w:val="6"/>
        <w:keepNext w:val="0"/>
        <w:keepLines w:val="0"/>
        <w:pageBreakBefore w:val="0"/>
        <w:widowControl w:val="0"/>
        <w:shd w:val="clear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1916" w:leftChars="760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2.枣庄市峄城区榴园镇塔山烈士陵园保护范围勘测定界图</w:t>
      </w:r>
    </w:p>
    <w:p w14:paraId="37CC5A73">
      <w:pPr>
        <w:pStyle w:val="6"/>
        <w:keepNext w:val="0"/>
        <w:keepLines w:val="0"/>
        <w:pageBreakBefore w:val="0"/>
        <w:widowControl w:val="0"/>
        <w:shd w:val="clear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firstLine="1565" w:firstLineChars="500"/>
        <w:textAlignment w:val="auto"/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  <w:t>3.枣庄市峄城区阴平镇烈士陵园保护范围勘测定界图</w:t>
      </w:r>
    </w:p>
    <w:p w14:paraId="4153E818"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 w14:paraId="0381FE96">
      <w:pPr>
        <w:pStyle w:val="2"/>
        <w:keepNext w:val="0"/>
        <w:keepLines w:val="0"/>
        <w:pageBreakBefore w:val="0"/>
        <w:widowControl w:val="0"/>
        <w:topLinePunct w:val="0"/>
        <w:bidi w:val="0"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0B513F5"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  峄城区人民政府 </w:t>
      </w:r>
    </w:p>
    <w:p w14:paraId="7A9A9047">
      <w:pPr>
        <w:keepNext w:val="0"/>
        <w:keepLines w:val="0"/>
        <w:pageBreakBefore w:val="0"/>
        <w:widowControl w:val="0"/>
        <w:shd w:val="clear"/>
        <w:wordWrap/>
        <w:topLinePunct w:val="0"/>
        <w:bidi w:val="0"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年1月22日 </w:t>
      </w:r>
    </w:p>
    <w:p w14:paraId="14D09A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（此件公开发布）</w:t>
      </w:r>
    </w:p>
    <w:p w14:paraId="5B02F9FC">
      <w:pPr>
        <w:pStyle w:val="2"/>
        <w:keepNext w:val="0"/>
        <w:keepLines w:val="0"/>
        <w:pageBreakBefore w:val="0"/>
        <w:widowControl w:val="0"/>
        <w:topLinePunct w:val="0"/>
        <w:bidi w:val="0"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5D8847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5E91CFB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82C75D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6E9AE3E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9C3AF23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B000FCB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20B563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30E985A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D48E04D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A9C247B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5A19AD5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C8ADA50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765BB0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7F02A1C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81D836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BCD491F">
      <w:pPr>
        <w:pStyle w:val="2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 w14:paraId="35F6402C">
      <w:pPr>
        <w:pStyle w:val="7"/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附件1</w:t>
      </w:r>
    </w:p>
    <w:p w14:paraId="738D59F8">
      <w:pPr>
        <w:pStyle w:val="7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955540" cy="7491730"/>
            <wp:effectExtent l="0" t="0" r="1270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9" t="4791" r="8542" b="4582"/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74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A1C5A">
      <w:pPr>
        <w:pStyle w:val="7"/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附件2</w:t>
      </w:r>
    </w:p>
    <w:p w14:paraId="10C16201">
      <w:pPr>
        <w:pStyle w:val="7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7460615" cy="5078095"/>
            <wp:effectExtent l="0" t="0" r="1206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0" t="7220" r="10075" b="7123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7460615" cy="507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49E98">
      <w:pPr>
        <w:pStyle w:val="7"/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附件3</w:t>
      </w:r>
    </w:p>
    <w:p w14:paraId="0C97CDB6">
      <w:pPr>
        <w:pStyle w:val="7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802505" cy="7105650"/>
            <wp:effectExtent l="0" t="0" r="1333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2" b="12292"/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069D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baseline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pacing w:val="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6007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4pt;height:0pt;width:441pt;z-index:251659264;mso-width-relative:page;mso-height-relative:page;" filled="f" stroked="t" coordsize="21600,21600" o:gfxdata="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aA/w0gAAAAYBAAAPAAAAAAAAAAEAIAAAACIAAABkcnMvZG93bnJldi54bWxQSwEC&#10;FAAUAAAACACHTuJATsauTvoBAADu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pacing w:val="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0070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pt;height:0pt;width:441pt;z-index:251660288;mso-width-relative:page;mso-height-relative:page;" filled="f" stroked="t" coordsize="21600,21600" o:gfxdata="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Hu5tMAAAAGAQAADwAAAAAAAAABACAAAAAiAAAAZHJzL2Rvd25yZXYueG1sUEsB&#10;AhQAFAAAAAgAh07iQKEXVIH6AQAA7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highlight w:val="none"/>
        </w:rPr>
        <w:t>峄城区人民政府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highlight w:val="none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2098" w:right="1417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C064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2FC06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32FC06">
                    <w:pPr>
                      <w:pStyle w:val="4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28B785"/>
    <w:multiLevelType w:val="singleLevel"/>
    <w:tmpl w:val="3E28B7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NTZhMGM2NzJjMDEzNzhjMTk5ZWJmMDBkZTEwOTEifQ=="/>
  </w:docVars>
  <w:rsids>
    <w:rsidRoot w:val="31E1673A"/>
    <w:rsid w:val="01316638"/>
    <w:rsid w:val="09837C1A"/>
    <w:rsid w:val="0F025778"/>
    <w:rsid w:val="10522A0A"/>
    <w:rsid w:val="10CD3AC3"/>
    <w:rsid w:val="148D12B5"/>
    <w:rsid w:val="2DB83CFC"/>
    <w:rsid w:val="2F2331A9"/>
    <w:rsid w:val="31E1673A"/>
    <w:rsid w:val="4F1C1459"/>
    <w:rsid w:val="50DA7460"/>
    <w:rsid w:val="5AF3796C"/>
    <w:rsid w:val="65E92340"/>
    <w:rsid w:val="6BDD1A66"/>
    <w:rsid w:val="730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Text1I2"/>
    <w:basedOn w:val="12"/>
    <w:qFormat/>
    <w:uiPriority w:val="0"/>
    <w:pPr>
      <w:spacing w:after="120" w:afterLines="0"/>
      <w:ind w:left="420" w:leftChars="200" w:firstLine="420" w:firstLineChars="200"/>
      <w:jc w:val="both"/>
      <w:textAlignment w:val="baseline"/>
    </w:pPr>
  </w:style>
  <w:style w:type="paragraph" w:customStyle="1" w:styleId="12">
    <w:name w:val="BodyTextIndent"/>
    <w:basedOn w:val="1"/>
    <w:next w:val="13"/>
    <w:qFormat/>
    <w:uiPriority w:val="0"/>
    <w:pPr>
      <w:spacing w:after="120" w:afterLines="0"/>
      <w:ind w:left="420" w:leftChars="200"/>
      <w:jc w:val="both"/>
      <w:textAlignment w:val="baseline"/>
    </w:pPr>
  </w:style>
  <w:style w:type="paragraph" w:customStyle="1" w:styleId="13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648</Words>
  <Characters>719</Characters>
  <Lines>0</Lines>
  <Paragraphs>0</Paragraphs>
  <TotalTime>1</TotalTime>
  <ScaleCrop>false</ScaleCrop>
  <LinksUpToDate>false</LinksUpToDate>
  <CharactersWithSpaces>779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2024-12-30T08:15:00Z</dcterms:created>
  <dc:creator>田源</dc:creator>
  <cp:lastModifiedBy>zz01</cp:lastModifiedBy>
  <cp:lastPrinted>2025-01-20T01:00:00Z</cp:lastPrinted>
  <dcterms:modified xsi:type="dcterms:W3CDTF">2025-01-26T03:24:55Z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9D40A0ED37DE48959A2F5B8B525BE826_13</vt:lpwstr>
  </property>
  <property fmtid="{D5CDD505-2E9C-101B-9397-08002B2CF9AE}" pid="4" name="KSOTemplateDocerSaveRecord">
    <vt:lpwstr>eyJoZGlkIjoiZWI1NTZhMGM2NzJjMDEzNzhjMTk5ZWJmMDBkZTEwOTEifQ==</vt:lpwstr>
  </property>
</Properties>
</file>